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18A" w:rsidRPr="00C65D46" w:rsidRDefault="00C7318A" w:rsidP="00C7318A">
      <w:pPr>
        <w:pStyle w:val="ListParagraph"/>
        <w:numPr>
          <w:ilvl w:val="0"/>
          <w:numId w:val="1"/>
        </w:numPr>
        <w:tabs>
          <w:tab w:val="left" w:pos="1418"/>
        </w:tabs>
        <w:rPr>
          <w:rFonts w:cstheme="minorHAnsi"/>
          <w:i/>
        </w:rPr>
      </w:pPr>
      <w:r w:rsidRPr="00ED12FA">
        <w:rPr>
          <w:rFonts w:cstheme="minorHAnsi"/>
          <w:b/>
          <w:i/>
        </w:rPr>
        <w:t>Balance these equations</w:t>
      </w:r>
      <w:r w:rsidRPr="00C65D46">
        <w:rPr>
          <w:rFonts w:cstheme="minorHAnsi"/>
          <w:i/>
        </w:rPr>
        <w:t>:</w:t>
      </w:r>
    </w:p>
    <w:p w:rsidR="00C7318A" w:rsidRPr="000917B8" w:rsidRDefault="00C7318A" w:rsidP="00C7318A">
      <w:pPr>
        <w:pStyle w:val="ListParagraph"/>
        <w:rPr>
          <w:rFonts w:cstheme="minorHAnsi"/>
        </w:rPr>
      </w:pPr>
    </w:p>
    <w:p w:rsidR="00C7318A" w:rsidRPr="00C15E84" w:rsidRDefault="00C7318A" w:rsidP="00C7318A">
      <w:pPr>
        <w:pStyle w:val="ListParagraph"/>
        <w:rPr>
          <w:rFonts w:cstheme="minorHAnsi"/>
          <w:highlight w:val="yellow"/>
        </w:rPr>
      </w:pPr>
      <w:r w:rsidRPr="000917B8">
        <w:rPr>
          <w:rFonts w:cstheme="minorHAnsi"/>
        </w:rPr>
        <w:t>a)</w:t>
      </w:r>
      <w:r w:rsidRPr="000917B8">
        <w:rPr>
          <w:rFonts w:cstheme="minorHAnsi"/>
        </w:rPr>
        <w:tab/>
      </w:r>
      <w:proofErr w:type="gramStart"/>
      <w:r w:rsidR="00580366">
        <w:t>glycerol</w:t>
      </w:r>
      <w:proofErr w:type="gramEnd"/>
      <w:r w:rsidR="00580366">
        <w:t xml:space="preserve"> </w:t>
      </w:r>
      <w:r>
        <w:t>C</w:t>
      </w:r>
      <w:r w:rsidRPr="004A11D4">
        <w:rPr>
          <w:vertAlign w:val="subscript"/>
        </w:rPr>
        <w:t>3</w:t>
      </w:r>
      <w:r>
        <w:t>H</w:t>
      </w:r>
      <w:r w:rsidRPr="004A11D4">
        <w:rPr>
          <w:vertAlign w:val="subscript"/>
        </w:rPr>
        <w:t>8</w:t>
      </w:r>
      <w:r>
        <w:t>O</w:t>
      </w:r>
      <w:r w:rsidRPr="004A11D4">
        <w:rPr>
          <w:vertAlign w:val="subscript"/>
        </w:rPr>
        <w:t>3</w:t>
      </w:r>
      <w:r w:rsidR="00580366">
        <w:t xml:space="preserve"> + acetyl chloride </w:t>
      </w:r>
      <w:r>
        <w:t>CH</w:t>
      </w:r>
      <w:r w:rsidRPr="004A11D4">
        <w:rPr>
          <w:vertAlign w:val="subscript"/>
        </w:rPr>
        <w:t>3</w:t>
      </w:r>
      <w:r w:rsidR="00580366">
        <w:t>COCl</w:t>
      </w:r>
      <w:r>
        <w:t xml:space="preserve">  </w:t>
      </w:r>
      <w:r>
        <w:sym w:font="Wingdings" w:char="F0E0"/>
      </w:r>
      <w:r>
        <w:t xml:space="preserve"> </w:t>
      </w:r>
      <w:proofErr w:type="spellStart"/>
      <w:r>
        <w:t>triac</w:t>
      </w:r>
      <w:r w:rsidR="00580366">
        <w:t>etyl</w:t>
      </w:r>
      <w:proofErr w:type="spellEnd"/>
      <w:r w:rsidR="00580366">
        <w:t xml:space="preserve"> </w:t>
      </w:r>
      <w:r>
        <w:t>glycerol</w:t>
      </w:r>
      <w:r w:rsidR="00580366">
        <w:t xml:space="preserve"> C</w:t>
      </w:r>
      <w:r w:rsidR="00580366" w:rsidRPr="00B94A33">
        <w:rPr>
          <w:vertAlign w:val="subscript"/>
        </w:rPr>
        <w:t>9</w:t>
      </w:r>
      <w:r w:rsidR="00580366">
        <w:t>H</w:t>
      </w:r>
      <w:r w:rsidR="00580366" w:rsidRPr="00B94A33">
        <w:rPr>
          <w:vertAlign w:val="subscript"/>
        </w:rPr>
        <w:t>14</w:t>
      </w:r>
      <w:r w:rsidR="00580366">
        <w:t>O</w:t>
      </w:r>
      <w:r w:rsidR="00580366" w:rsidRPr="00B94A33">
        <w:rPr>
          <w:vertAlign w:val="subscript"/>
        </w:rPr>
        <w:t>6</w:t>
      </w:r>
      <w:r w:rsidR="00C15E84">
        <w:t xml:space="preserve"> + HCl</w:t>
      </w:r>
      <w:r w:rsidR="001664E7">
        <w:br/>
      </w:r>
      <w:r w:rsidR="00A800AF">
        <w:t xml:space="preserve">   </w:t>
      </w:r>
      <w:r w:rsidR="00A800AF">
        <w:object w:dxaOrig="2587" w:dyaOrig="15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45.85pt" o:ole="">
            <v:imagedata r:id="rId8" o:title=""/>
          </v:shape>
          <o:OLEObject Type="Embed" ProgID="ChemDraw.Document.6.0" ShapeID="_x0000_i1025" DrawAspect="Content" ObjectID="_1507720335" r:id="rId9"/>
        </w:object>
      </w:r>
      <w:r w:rsidR="00A800AF">
        <w:t xml:space="preserve">  </w:t>
      </w:r>
      <w:r w:rsidR="00A800AF" w:rsidRPr="00A800AF">
        <w:rPr>
          <w:sz w:val="40"/>
          <w:szCs w:val="40"/>
        </w:rPr>
        <w:t>+</w:t>
      </w:r>
      <w:r w:rsidR="00A800AF">
        <w:rPr>
          <w:sz w:val="40"/>
          <w:szCs w:val="40"/>
        </w:rPr>
        <w:t xml:space="preserve">  </w:t>
      </w:r>
      <w:r w:rsidR="00A800AF">
        <w:object w:dxaOrig="1484" w:dyaOrig="1574">
          <v:shape id="_x0000_i1026" type="#_x0000_t75" style="width:48.85pt;height:51.85pt" o:ole="">
            <v:imagedata r:id="rId10" o:title=""/>
          </v:shape>
          <o:OLEObject Type="Embed" ProgID="ChemDraw.Document.6.0" ShapeID="_x0000_i1026" DrawAspect="Content" ObjectID="_1507720336" r:id="rId11"/>
        </w:object>
      </w:r>
      <w:r w:rsidR="00A800AF">
        <w:t xml:space="preserve"> </w:t>
      </w:r>
      <w:r w:rsidR="00A800AF">
        <w:sym w:font="Wingdings" w:char="F0E0"/>
      </w:r>
      <w:r w:rsidR="00B513EB" w:rsidRPr="00B513EB">
        <w:t xml:space="preserve"> </w:t>
      </w:r>
      <w:r w:rsidR="00A800AF">
        <w:object w:dxaOrig="4236" w:dyaOrig="3074">
          <v:shape id="_x0000_i1027" type="#_x0000_t75" style="width:118.3pt;height:86.15pt" o:ole="">
            <v:imagedata r:id="rId12" o:title=""/>
          </v:shape>
          <o:OLEObject Type="Embed" ProgID="ChemDraw.Document.6.0" ShapeID="_x0000_i1027" DrawAspect="Content" ObjectID="_1507720337" r:id="rId13"/>
        </w:object>
      </w:r>
      <w:r w:rsidR="00A800AF">
        <w:t xml:space="preserve">  </w:t>
      </w:r>
      <w:r w:rsidR="00A800AF" w:rsidRPr="00A800AF">
        <w:rPr>
          <w:sz w:val="40"/>
          <w:szCs w:val="40"/>
        </w:rPr>
        <w:t>+</w:t>
      </w:r>
      <w:r w:rsidR="00A800AF">
        <w:rPr>
          <w:sz w:val="40"/>
          <w:szCs w:val="40"/>
        </w:rPr>
        <w:t xml:space="preserve">  </w:t>
      </w:r>
      <w:r w:rsidR="00A800AF" w:rsidRPr="00A800AF">
        <w:rPr>
          <w:sz w:val="28"/>
          <w:szCs w:val="28"/>
        </w:rPr>
        <w:t>HCl</w:t>
      </w:r>
      <w:r w:rsidR="001664E7">
        <w:br/>
      </w:r>
      <w:r w:rsidR="001664E7">
        <w:rPr>
          <w:rFonts w:cstheme="minorHAnsi"/>
          <w:highlight w:val="yellow"/>
        </w:rPr>
        <w:br/>
      </w:r>
    </w:p>
    <w:p w:rsidR="00C7318A" w:rsidRPr="00767AC2" w:rsidRDefault="00C7318A" w:rsidP="00C7318A">
      <w:pPr>
        <w:pStyle w:val="ListParagraph"/>
        <w:rPr>
          <w:rFonts w:cstheme="minorHAnsi"/>
        </w:rPr>
      </w:pPr>
      <w:r w:rsidRPr="00EB3495">
        <w:rPr>
          <w:rFonts w:cstheme="minorHAnsi"/>
        </w:rPr>
        <w:t>b)</w:t>
      </w:r>
      <w:r w:rsidRPr="00EB3495">
        <w:rPr>
          <w:rFonts w:cstheme="minorHAnsi"/>
        </w:rPr>
        <w:tab/>
        <w:t>C</w:t>
      </w:r>
      <w:r w:rsidRPr="00EB3495">
        <w:rPr>
          <w:rFonts w:cstheme="minorHAnsi"/>
          <w:vertAlign w:val="subscript"/>
        </w:rPr>
        <w:t>5</w:t>
      </w:r>
      <w:r w:rsidRPr="00EB3495">
        <w:rPr>
          <w:rFonts w:cstheme="minorHAnsi"/>
        </w:rPr>
        <w:t>H</w:t>
      </w:r>
      <w:r w:rsidR="005A61C5">
        <w:rPr>
          <w:rFonts w:cstheme="minorHAnsi"/>
          <w:vertAlign w:val="subscript"/>
        </w:rPr>
        <w:t>9</w:t>
      </w:r>
      <w:r w:rsidRPr="00EB3495">
        <w:rPr>
          <w:rFonts w:cstheme="minorHAnsi"/>
        </w:rPr>
        <w:t>OH + O</w:t>
      </w:r>
      <w:r w:rsidRPr="00EB3495">
        <w:rPr>
          <w:rFonts w:cstheme="minorHAnsi"/>
          <w:vertAlign w:val="subscript"/>
        </w:rPr>
        <w:t>2</w:t>
      </w:r>
      <w:r w:rsidRPr="00EB3495">
        <w:rPr>
          <w:rFonts w:cstheme="minorHAnsi"/>
        </w:rPr>
        <w:t xml:space="preserve">  </w:t>
      </w:r>
      <w:r w:rsidRPr="00EB3495">
        <w:rPr>
          <w:rFonts w:cstheme="minorHAnsi"/>
        </w:rPr>
        <w:sym w:font="Wingdings" w:char="F0E0"/>
      </w:r>
      <w:r w:rsidRPr="00EB3495">
        <w:rPr>
          <w:rFonts w:cstheme="minorHAnsi"/>
        </w:rPr>
        <w:t xml:space="preserve">  H</w:t>
      </w:r>
      <w:r w:rsidRPr="00EB3495">
        <w:rPr>
          <w:rFonts w:cstheme="minorHAnsi"/>
          <w:vertAlign w:val="subscript"/>
        </w:rPr>
        <w:t>2</w:t>
      </w:r>
      <w:r w:rsidR="00DD572F">
        <w:rPr>
          <w:rFonts w:cstheme="minorHAnsi"/>
        </w:rPr>
        <w:t xml:space="preserve">O + </w:t>
      </w:r>
      <w:proofErr w:type="gramStart"/>
      <w:r w:rsidRPr="00EB3495">
        <w:rPr>
          <w:rFonts w:cstheme="minorHAnsi"/>
        </w:rPr>
        <w:t>CO</w:t>
      </w:r>
      <w:r w:rsidRPr="00EB3495">
        <w:rPr>
          <w:rFonts w:cstheme="minorHAnsi"/>
          <w:vertAlign w:val="subscript"/>
        </w:rPr>
        <w:t>2</w:t>
      </w:r>
      <w:r w:rsidR="00767AC2">
        <w:rPr>
          <w:rFonts w:cstheme="minorHAnsi"/>
        </w:rPr>
        <w:t xml:space="preserve">  (</w:t>
      </w:r>
      <w:proofErr w:type="gramEnd"/>
      <w:r w:rsidR="00767AC2">
        <w:rPr>
          <w:rFonts w:cstheme="minorHAnsi"/>
        </w:rPr>
        <w:t>combustion)</w:t>
      </w:r>
    </w:p>
    <w:p w:rsidR="00C7318A" w:rsidRPr="00C4165A" w:rsidRDefault="00C4165A" w:rsidP="00767AC2">
      <w:pPr>
        <w:pStyle w:val="ListParagraph"/>
        <w:ind w:left="1440" w:hanging="720"/>
        <w:rPr>
          <w:rFonts w:cstheme="minorHAnsi"/>
        </w:rPr>
      </w:pPr>
      <w:r>
        <w:rPr>
          <w:rFonts w:cstheme="minorHAnsi"/>
          <w:i/>
        </w:rPr>
        <w:br/>
      </w:r>
    </w:p>
    <w:p w:rsidR="00C7318A" w:rsidRPr="00C76A41" w:rsidRDefault="005A1314" w:rsidP="00C76A41">
      <w:pPr>
        <w:pStyle w:val="ListParagraph"/>
        <w:rPr>
          <w:rFonts w:cstheme="minorHAnsi"/>
        </w:rPr>
      </w:pPr>
      <w:r>
        <w:rPr>
          <w:rFonts w:cstheme="minorHAnsi"/>
        </w:rPr>
        <w:t>c</w:t>
      </w:r>
      <w:r w:rsidR="00C7318A" w:rsidRPr="00205CB2">
        <w:rPr>
          <w:rFonts w:cstheme="minorHAnsi"/>
        </w:rPr>
        <w:t>)</w:t>
      </w:r>
      <w:r w:rsidR="00C7318A" w:rsidRPr="00205CB2">
        <w:rPr>
          <w:rFonts w:cstheme="minorHAnsi"/>
        </w:rPr>
        <w:tab/>
      </w:r>
      <w:proofErr w:type="gramStart"/>
      <w:r w:rsidR="00580366">
        <w:rPr>
          <w:rFonts w:cstheme="minorHAnsi"/>
        </w:rPr>
        <w:t>glucose</w:t>
      </w:r>
      <w:proofErr w:type="gramEnd"/>
      <w:r w:rsidR="00580366">
        <w:rPr>
          <w:rFonts w:cstheme="minorHAnsi"/>
        </w:rPr>
        <w:t xml:space="preserve"> </w:t>
      </w:r>
      <w:r w:rsidR="00C7318A">
        <w:rPr>
          <w:rFonts w:cstheme="minorHAnsi"/>
        </w:rPr>
        <w:t>C</w:t>
      </w:r>
      <w:r w:rsidR="00C7318A" w:rsidRPr="00205CB2">
        <w:rPr>
          <w:rFonts w:cstheme="minorHAnsi"/>
          <w:vertAlign w:val="subscript"/>
        </w:rPr>
        <w:t>6</w:t>
      </w:r>
      <w:r w:rsidR="00C7318A">
        <w:rPr>
          <w:rFonts w:cstheme="minorHAnsi"/>
        </w:rPr>
        <w:t>H</w:t>
      </w:r>
      <w:r w:rsidR="00C7318A" w:rsidRPr="00205CB2">
        <w:rPr>
          <w:rFonts w:cstheme="minorHAnsi"/>
          <w:vertAlign w:val="subscript"/>
        </w:rPr>
        <w:t>12</w:t>
      </w:r>
      <w:r w:rsidR="00C7318A">
        <w:rPr>
          <w:rFonts w:cstheme="minorHAnsi"/>
        </w:rPr>
        <w:t>O</w:t>
      </w:r>
      <w:r w:rsidR="00C7318A" w:rsidRPr="00205CB2">
        <w:rPr>
          <w:rFonts w:cstheme="minorHAnsi"/>
          <w:vertAlign w:val="subscript"/>
        </w:rPr>
        <w:t>6</w:t>
      </w:r>
      <w:r w:rsidR="00580366" w:rsidRPr="00580366">
        <w:rPr>
          <w:rFonts w:cstheme="minorHAnsi"/>
          <w:vertAlign w:val="subscript"/>
        </w:rPr>
        <w:t xml:space="preserve"> </w:t>
      </w:r>
      <w:r w:rsidR="00580366" w:rsidRPr="00EC2A22">
        <w:rPr>
          <w:rFonts w:cstheme="minorHAnsi"/>
          <w:vertAlign w:val="subscript"/>
        </w:rPr>
        <w:t>(</w:t>
      </w:r>
      <w:proofErr w:type="spellStart"/>
      <w:r w:rsidR="00580366" w:rsidRPr="00EC2A22">
        <w:rPr>
          <w:rFonts w:cstheme="minorHAnsi"/>
          <w:vertAlign w:val="subscript"/>
        </w:rPr>
        <w:t>aq</w:t>
      </w:r>
      <w:proofErr w:type="spellEnd"/>
      <w:r w:rsidR="00580366">
        <w:rPr>
          <w:rFonts w:cstheme="minorHAnsi"/>
          <w:vertAlign w:val="subscript"/>
        </w:rPr>
        <w:t>)</w:t>
      </w:r>
      <w:r w:rsidR="00C7318A">
        <w:rPr>
          <w:rFonts w:cstheme="minorHAnsi"/>
        </w:rPr>
        <w:t xml:space="preserve"> + O</w:t>
      </w:r>
      <w:r w:rsidR="00C7318A" w:rsidRPr="00205CB2">
        <w:rPr>
          <w:rFonts w:cstheme="minorHAnsi"/>
          <w:vertAlign w:val="subscript"/>
        </w:rPr>
        <w:t>2</w:t>
      </w:r>
      <w:r w:rsidR="00C7318A">
        <w:rPr>
          <w:rFonts w:cstheme="minorHAnsi"/>
        </w:rPr>
        <w:t xml:space="preserve"> </w:t>
      </w:r>
      <w:r w:rsidR="00C7318A" w:rsidRPr="004A11D4">
        <w:rPr>
          <w:rFonts w:cstheme="minorHAnsi"/>
        </w:rPr>
        <w:sym w:font="Wingdings" w:char="F0E0"/>
      </w:r>
      <w:r w:rsidR="00A00A93">
        <w:rPr>
          <w:rFonts w:cstheme="minorHAnsi"/>
        </w:rPr>
        <w:t xml:space="preserve"> pyruvic acid</w:t>
      </w:r>
      <w:r w:rsidR="00580366">
        <w:rPr>
          <w:rFonts w:cstheme="minorHAnsi"/>
        </w:rPr>
        <w:t xml:space="preserve"> </w:t>
      </w:r>
      <w:r w:rsidR="00C7318A">
        <w:rPr>
          <w:rFonts w:cstheme="minorHAnsi"/>
        </w:rPr>
        <w:t>C</w:t>
      </w:r>
      <w:r w:rsidR="00C7318A" w:rsidRPr="00205CB2">
        <w:rPr>
          <w:rFonts w:cstheme="minorHAnsi"/>
          <w:vertAlign w:val="subscript"/>
        </w:rPr>
        <w:t>3</w:t>
      </w:r>
      <w:r w:rsidR="00C7318A">
        <w:rPr>
          <w:rFonts w:cstheme="minorHAnsi"/>
        </w:rPr>
        <w:t>H</w:t>
      </w:r>
      <w:r w:rsidR="00C7318A" w:rsidRPr="00205CB2">
        <w:rPr>
          <w:rFonts w:cstheme="minorHAnsi"/>
          <w:vertAlign w:val="subscript"/>
        </w:rPr>
        <w:t>4</w:t>
      </w:r>
      <w:r w:rsidR="00C7318A">
        <w:rPr>
          <w:rFonts w:cstheme="minorHAnsi"/>
        </w:rPr>
        <w:t>O</w:t>
      </w:r>
      <w:r w:rsidR="00C7318A" w:rsidRPr="00205CB2">
        <w:rPr>
          <w:rFonts w:cstheme="minorHAnsi"/>
          <w:vertAlign w:val="subscript"/>
        </w:rPr>
        <w:t>3</w:t>
      </w:r>
      <w:r w:rsidR="00580366" w:rsidRPr="00EC2A22">
        <w:rPr>
          <w:rFonts w:cstheme="minorHAnsi"/>
          <w:vertAlign w:val="subscript"/>
        </w:rPr>
        <w:t>(</w:t>
      </w:r>
      <w:proofErr w:type="spellStart"/>
      <w:r w:rsidR="00580366" w:rsidRPr="00EC2A22">
        <w:rPr>
          <w:rFonts w:cstheme="minorHAnsi"/>
          <w:vertAlign w:val="subscript"/>
        </w:rPr>
        <w:t>aq</w:t>
      </w:r>
      <w:proofErr w:type="spellEnd"/>
      <w:r w:rsidR="00580366">
        <w:rPr>
          <w:rFonts w:cstheme="minorHAnsi"/>
          <w:vertAlign w:val="subscript"/>
        </w:rPr>
        <w:t>)</w:t>
      </w:r>
      <w:r w:rsidR="00C7318A">
        <w:rPr>
          <w:rFonts w:cstheme="minorHAnsi"/>
        </w:rPr>
        <w:t xml:space="preserve"> + H</w:t>
      </w:r>
      <w:r w:rsidR="00C7318A" w:rsidRPr="00205CB2">
        <w:rPr>
          <w:rFonts w:cstheme="minorHAnsi"/>
          <w:vertAlign w:val="subscript"/>
        </w:rPr>
        <w:t>2</w:t>
      </w:r>
      <w:r w:rsidR="00C7318A">
        <w:rPr>
          <w:rFonts w:cstheme="minorHAnsi"/>
        </w:rPr>
        <w:t>O</w:t>
      </w:r>
      <w:r w:rsidR="00990399">
        <w:rPr>
          <w:rFonts w:cstheme="minorHAnsi"/>
        </w:rPr>
        <w:br/>
      </w:r>
      <w:r w:rsidR="00990399">
        <w:rPr>
          <w:rFonts w:cstheme="minorHAnsi"/>
        </w:rPr>
        <w:br/>
      </w:r>
      <w:r w:rsidR="00990399">
        <w:object w:dxaOrig="4003" w:dyaOrig="2175">
          <v:shape id="_x0000_i1028" type="#_x0000_t75" style="width:132.85pt;height:72.85pt" o:ole="">
            <v:imagedata r:id="rId14" o:title=""/>
          </v:shape>
          <o:OLEObject Type="Embed" ProgID="ChemDraw.Document.6.0" ShapeID="_x0000_i1028" DrawAspect="Content" ObjectID="_1507720338" r:id="rId15"/>
        </w:object>
      </w:r>
      <w:r w:rsidR="00990399">
        <w:t xml:space="preserve">   </w:t>
      </w:r>
      <w:r w:rsidR="00A00A93">
        <w:sym w:font="Wingdings" w:char="F0E0"/>
      </w:r>
      <w:r w:rsidR="00A00A93">
        <w:t xml:space="preserve">  </w:t>
      </w:r>
      <w:r w:rsidR="00A00A93">
        <w:object w:dxaOrig="1853" w:dyaOrig="2174">
          <v:shape id="_x0000_i1029" type="#_x0000_t75" style="width:66.85pt;height:78pt" o:ole="">
            <v:imagedata r:id="rId16" o:title=""/>
          </v:shape>
          <o:OLEObject Type="Embed" ProgID="ChemDraw.Document.6.0" ShapeID="_x0000_i1029" DrawAspect="Content" ObjectID="_1507720339" r:id="rId17"/>
        </w:object>
      </w:r>
      <w:r w:rsidR="00990399">
        <w:rPr>
          <w:rFonts w:cstheme="minorHAnsi"/>
        </w:rPr>
        <w:br/>
      </w:r>
      <w:r w:rsidR="00990399">
        <w:rPr>
          <w:rFonts w:cstheme="minorHAnsi"/>
        </w:rPr>
        <w:br/>
      </w:r>
      <w:r w:rsidR="00C7318A" w:rsidRPr="00C27A5D">
        <w:rPr>
          <w:rFonts w:cstheme="minorHAnsi"/>
        </w:rPr>
        <w:br/>
      </w:r>
    </w:p>
    <w:p w:rsidR="0057653E" w:rsidRDefault="00C27A5D" w:rsidP="0057653E">
      <w:pPr>
        <w:pStyle w:val="ListParagraph"/>
        <w:numPr>
          <w:ilvl w:val="0"/>
          <w:numId w:val="1"/>
        </w:numPr>
        <w:rPr>
          <w:i/>
        </w:rPr>
      </w:pPr>
      <w:proofErr w:type="gramStart"/>
      <w:r w:rsidRPr="00C27A5D">
        <w:rPr>
          <w:b/>
        </w:rPr>
        <w:t>see</w:t>
      </w:r>
      <w:proofErr w:type="gramEnd"/>
      <w:r w:rsidRPr="00C27A5D">
        <w:rPr>
          <w:b/>
        </w:rPr>
        <w:t xml:space="preserve"> reaction </w:t>
      </w:r>
      <w:r>
        <w:rPr>
          <w:b/>
        </w:rPr>
        <w:t>1</w:t>
      </w:r>
      <w:r w:rsidRPr="00C27A5D">
        <w:rPr>
          <w:b/>
        </w:rPr>
        <w:t xml:space="preserve">a </w:t>
      </w:r>
      <w:r>
        <w:rPr>
          <w:b/>
        </w:rPr>
        <w:br/>
      </w:r>
      <w:r w:rsidR="00762711">
        <w:rPr>
          <w:b/>
        </w:rPr>
        <w:t>3.68 mL</w:t>
      </w:r>
      <w:r w:rsidRPr="00C76A41">
        <w:rPr>
          <w:b/>
        </w:rPr>
        <w:t xml:space="preserve"> of glycerol reacted with 9.4 gram of a</w:t>
      </w:r>
      <w:r w:rsidR="00762711">
        <w:rPr>
          <w:b/>
        </w:rPr>
        <w:t>cetyl chloride to produce 5.0 mL</w:t>
      </w:r>
      <w:r w:rsidRPr="00C76A41">
        <w:rPr>
          <w:b/>
        </w:rPr>
        <w:t xml:space="preserve"> of </w:t>
      </w:r>
      <w:proofErr w:type="spellStart"/>
      <w:r w:rsidRPr="00C76A41">
        <w:rPr>
          <w:b/>
        </w:rPr>
        <w:t>triacetyl</w:t>
      </w:r>
      <w:proofErr w:type="spellEnd"/>
      <w:r w:rsidRPr="00C76A41">
        <w:rPr>
          <w:b/>
        </w:rPr>
        <w:t xml:space="preserve"> glycerol.</w:t>
      </w:r>
      <w:r w:rsidRPr="00C27A5D">
        <w:rPr>
          <w:i/>
        </w:rPr>
        <w:t xml:space="preserve"> </w:t>
      </w:r>
    </w:p>
    <w:p w:rsidR="0057653E" w:rsidRDefault="00C27A5D" w:rsidP="0057653E">
      <w:pPr>
        <w:pStyle w:val="ListParagraph"/>
        <w:rPr>
          <w:i/>
          <w:color w:val="000000" w:themeColor="text1"/>
        </w:rPr>
      </w:pPr>
      <w:proofErr w:type="gramStart"/>
      <w:r w:rsidRPr="0057653E">
        <w:rPr>
          <w:i/>
          <w:color w:val="000000" w:themeColor="text1"/>
        </w:rPr>
        <w:t>glycerol</w:t>
      </w:r>
      <w:proofErr w:type="gramEnd"/>
      <w:r w:rsidRPr="0057653E">
        <w:rPr>
          <w:i/>
          <w:color w:val="000000" w:themeColor="text1"/>
        </w:rPr>
        <w:t xml:space="preserve"> (C</w:t>
      </w:r>
      <w:r w:rsidRPr="0057653E">
        <w:rPr>
          <w:i/>
          <w:color w:val="000000" w:themeColor="text1"/>
          <w:vertAlign w:val="subscript"/>
        </w:rPr>
        <w:t>3</w:t>
      </w:r>
      <w:r w:rsidRPr="0057653E">
        <w:rPr>
          <w:i/>
          <w:color w:val="000000" w:themeColor="text1"/>
        </w:rPr>
        <w:t>H</w:t>
      </w:r>
      <w:r w:rsidRPr="0057653E">
        <w:rPr>
          <w:i/>
          <w:color w:val="000000" w:themeColor="text1"/>
          <w:vertAlign w:val="subscript"/>
        </w:rPr>
        <w:t>8</w:t>
      </w:r>
      <w:r w:rsidRPr="0057653E">
        <w:rPr>
          <w:i/>
          <w:color w:val="000000" w:themeColor="text1"/>
        </w:rPr>
        <w:t>O</w:t>
      </w:r>
      <w:r w:rsidRPr="0057653E">
        <w:rPr>
          <w:i/>
          <w:color w:val="000000" w:themeColor="text1"/>
          <w:vertAlign w:val="subscript"/>
        </w:rPr>
        <w:t>3</w:t>
      </w:r>
      <w:r w:rsidRPr="0057653E">
        <w:rPr>
          <w:i/>
          <w:color w:val="000000" w:themeColor="text1"/>
        </w:rPr>
        <w:t>) MW= 92 gmol</w:t>
      </w:r>
      <w:r w:rsidRPr="0057653E">
        <w:rPr>
          <w:i/>
          <w:color w:val="000000" w:themeColor="text1"/>
          <w:vertAlign w:val="superscript"/>
        </w:rPr>
        <w:t>-1</w:t>
      </w:r>
      <w:r w:rsidRPr="0057653E">
        <w:rPr>
          <w:i/>
          <w:color w:val="000000" w:themeColor="text1"/>
        </w:rPr>
        <w:t xml:space="preserve"> </w:t>
      </w:r>
      <w:r w:rsidR="00E84839" w:rsidRPr="0057653E">
        <w:rPr>
          <w:i/>
          <w:color w:val="000000" w:themeColor="text1"/>
        </w:rPr>
        <w:t xml:space="preserve"> </w:t>
      </w:r>
      <w:r w:rsidR="00762711">
        <w:rPr>
          <w:i/>
          <w:color w:val="000000" w:themeColor="text1"/>
        </w:rPr>
        <w:t>density = 1.25 gmL</w:t>
      </w:r>
      <w:r w:rsidRPr="0057653E">
        <w:rPr>
          <w:i/>
          <w:color w:val="000000" w:themeColor="text1"/>
          <w:vertAlign w:val="superscript"/>
        </w:rPr>
        <w:t>-1</w:t>
      </w:r>
      <w:r w:rsidR="0057653E" w:rsidRPr="0057653E">
        <w:rPr>
          <w:i/>
          <w:color w:val="000000" w:themeColor="text1"/>
        </w:rPr>
        <w:t xml:space="preserve"> </w:t>
      </w:r>
    </w:p>
    <w:p w:rsidR="0057653E" w:rsidRPr="0057653E" w:rsidRDefault="0057653E" w:rsidP="0057653E">
      <w:pPr>
        <w:pStyle w:val="ListParagraph"/>
        <w:rPr>
          <w:i/>
        </w:rPr>
      </w:pPr>
      <w:proofErr w:type="gramStart"/>
      <w:r>
        <w:rPr>
          <w:i/>
          <w:color w:val="000000" w:themeColor="text1"/>
        </w:rPr>
        <w:t>acetyl</w:t>
      </w:r>
      <w:proofErr w:type="gramEnd"/>
      <w:r>
        <w:rPr>
          <w:i/>
          <w:color w:val="000000" w:themeColor="text1"/>
        </w:rPr>
        <w:t xml:space="preserve"> chloride  MW = </w:t>
      </w:r>
      <w:r w:rsidR="00C76A41">
        <w:rPr>
          <w:i/>
          <w:color w:val="000000" w:themeColor="text1"/>
        </w:rPr>
        <w:t xml:space="preserve">78.5 </w:t>
      </w:r>
      <w:r w:rsidR="00C76A41" w:rsidRPr="0057653E">
        <w:rPr>
          <w:i/>
          <w:color w:val="000000" w:themeColor="text1"/>
        </w:rPr>
        <w:t>gmol</w:t>
      </w:r>
      <w:r w:rsidR="00C76A41" w:rsidRPr="0057653E">
        <w:rPr>
          <w:i/>
          <w:color w:val="000000" w:themeColor="text1"/>
          <w:vertAlign w:val="superscript"/>
        </w:rPr>
        <w:t>-1</w:t>
      </w:r>
      <w:r w:rsidR="00C76A41" w:rsidRPr="0057653E">
        <w:rPr>
          <w:i/>
          <w:color w:val="000000" w:themeColor="text1"/>
        </w:rPr>
        <w:t xml:space="preserve">  density =</w:t>
      </w:r>
      <w:r w:rsidR="00C76A41">
        <w:rPr>
          <w:i/>
          <w:color w:val="000000" w:themeColor="text1"/>
        </w:rPr>
        <w:t xml:space="preserve"> </w:t>
      </w:r>
      <w:r w:rsidR="00762711">
        <w:rPr>
          <w:i/>
          <w:color w:val="000000" w:themeColor="text1"/>
        </w:rPr>
        <w:t>1.10 gmL</w:t>
      </w:r>
      <w:r w:rsidR="00762711" w:rsidRPr="0057653E">
        <w:rPr>
          <w:i/>
          <w:color w:val="000000" w:themeColor="text1"/>
          <w:vertAlign w:val="superscript"/>
        </w:rPr>
        <w:t>-1</w:t>
      </w:r>
      <w:r w:rsidRPr="0057653E">
        <w:rPr>
          <w:i/>
          <w:color w:val="000000" w:themeColor="text1"/>
        </w:rPr>
        <w:tab/>
      </w:r>
    </w:p>
    <w:p w:rsidR="00C27A5D" w:rsidRPr="0057653E" w:rsidRDefault="0057653E" w:rsidP="0057653E">
      <w:pPr>
        <w:pStyle w:val="ListParagraph"/>
        <w:rPr>
          <w:i/>
        </w:rPr>
      </w:pPr>
      <w:proofErr w:type="gramStart"/>
      <w:r w:rsidRPr="0057653E">
        <w:rPr>
          <w:i/>
          <w:color w:val="000000" w:themeColor="text1"/>
        </w:rPr>
        <w:t>triacetyl</w:t>
      </w:r>
      <w:proofErr w:type="gramEnd"/>
      <w:r w:rsidRPr="0057653E">
        <w:rPr>
          <w:i/>
          <w:color w:val="000000" w:themeColor="text1"/>
        </w:rPr>
        <w:t xml:space="preserve"> glycerol MW</w:t>
      </w:r>
      <w:r>
        <w:rPr>
          <w:i/>
          <w:color w:val="000000" w:themeColor="text1"/>
        </w:rPr>
        <w:t xml:space="preserve"> </w:t>
      </w:r>
      <w:r w:rsidRPr="0057653E">
        <w:rPr>
          <w:i/>
          <w:color w:val="000000" w:themeColor="text1"/>
        </w:rPr>
        <w:t>=</w:t>
      </w:r>
      <w:r>
        <w:rPr>
          <w:i/>
          <w:color w:val="000000" w:themeColor="text1"/>
        </w:rPr>
        <w:t xml:space="preserve"> </w:t>
      </w:r>
      <w:r w:rsidRPr="0057653E">
        <w:rPr>
          <w:i/>
          <w:color w:val="000000" w:themeColor="text1"/>
        </w:rPr>
        <w:t>218 gmol</w:t>
      </w:r>
      <w:r w:rsidRPr="0057653E">
        <w:rPr>
          <w:i/>
          <w:color w:val="000000" w:themeColor="text1"/>
          <w:vertAlign w:val="superscript"/>
        </w:rPr>
        <w:t>-1</w:t>
      </w:r>
      <w:r w:rsidRPr="0057653E">
        <w:rPr>
          <w:i/>
          <w:color w:val="000000" w:themeColor="text1"/>
        </w:rPr>
        <w:tab/>
        <w:t xml:space="preserve">density = 1.16 </w:t>
      </w:r>
      <w:r w:rsidR="00762711">
        <w:rPr>
          <w:i/>
          <w:color w:val="000000" w:themeColor="text1"/>
        </w:rPr>
        <w:t>gmL</w:t>
      </w:r>
      <w:r w:rsidR="00762711" w:rsidRPr="0057653E">
        <w:rPr>
          <w:i/>
          <w:color w:val="000000" w:themeColor="text1"/>
          <w:vertAlign w:val="superscript"/>
        </w:rPr>
        <w:t>-1</w:t>
      </w:r>
    </w:p>
    <w:p w:rsidR="00C27A5D" w:rsidRDefault="00C27A5D" w:rsidP="00C27A5D">
      <w:pPr>
        <w:pStyle w:val="ListParagraph"/>
        <w:numPr>
          <w:ilvl w:val="1"/>
          <w:numId w:val="1"/>
        </w:numPr>
        <w:rPr>
          <w:i/>
        </w:rPr>
      </w:pPr>
      <w:r w:rsidRPr="00C27A5D">
        <w:rPr>
          <w:i/>
        </w:rPr>
        <w:t xml:space="preserve"> What is the limiting reactant?</w:t>
      </w:r>
    </w:p>
    <w:p w:rsidR="00C27A5D" w:rsidRDefault="00C27A5D" w:rsidP="00C27A5D">
      <w:pPr>
        <w:pStyle w:val="ListParagraph"/>
        <w:numPr>
          <w:ilvl w:val="1"/>
          <w:numId w:val="1"/>
        </w:numPr>
        <w:rPr>
          <w:i/>
        </w:rPr>
      </w:pPr>
      <w:r>
        <w:rPr>
          <w:i/>
        </w:rPr>
        <w:t xml:space="preserve">What </w:t>
      </w:r>
      <w:r w:rsidR="0057653E">
        <w:rPr>
          <w:i/>
        </w:rPr>
        <w:t>is the</w:t>
      </w:r>
      <w:r>
        <w:rPr>
          <w:i/>
        </w:rPr>
        <w:t xml:space="preserve"> % </w:t>
      </w:r>
      <w:proofErr w:type="gramStart"/>
      <w:r>
        <w:rPr>
          <w:i/>
        </w:rPr>
        <w:t>yield ?</w:t>
      </w:r>
      <w:proofErr w:type="gramEnd"/>
    </w:p>
    <w:p w:rsidR="00C27A5D" w:rsidRPr="00C27A5D" w:rsidRDefault="00E84839" w:rsidP="00C27A5D">
      <w:pPr>
        <w:rPr>
          <w:i/>
        </w:rPr>
      </w:pPr>
      <w:r>
        <w:rPr>
          <w:i/>
        </w:rPr>
        <w:br w:type="page"/>
      </w:r>
    </w:p>
    <w:p w:rsidR="00E44A24" w:rsidRPr="00E44A24" w:rsidRDefault="00DD572F" w:rsidP="00C27A5D">
      <w:pPr>
        <w:pStyle w:val="ListParagraph"/>
        <w:numPr>
          <w:ilvl w:val="0"/>
          <w:numId w:val="1"/>
        </w:numPr>
      </w:pPr>
      <w:r w:rsidRPr="00C27A5D">
        <w:rPr>
          <w:b/>
        </w:rPr>
        <w:lastRenderedPageBreak/>
        <w:t>Freeze-dried c</w:t>
      </w:r>
      <w:r w:rsidR="00C65D46" w:rsidRPr="00C27A5D">
        <w:rPr>
          <w:b/>
        </w:rPr>
        <w:t xml:space="preserve">innamon </w:t>
      </w:r>
      <w:r w:rsidRPr="00C27A5D">
        <w:rPr>
          <w:b/>
        </w:rPr>
        <w:t>extract</w:t>
      </w:r>
      <w:r w:rsidR="00C65D46" w:rsidRPr="00C27A5D">
        <w:rPr>
          <w:b/>
        </w:rPr>
        <w:t xml:space="preserve"> was</w:t>
      </w:r>
      <w:r w:rsidR="00E44A24" w:rsidRPr="00C27A5D">
        <w:rPr>
          <w:b/>
        </w:rPr>
        <w:t xml:space="preserve"> prepared by extraction with </w:t>
      </w:r>
      <w:r w:rsidR="005A1314" w:rsidRPr="00C27A5D">
        <w:rPr>
          <w:b/>
        </w:rPr>
        <w:t>ethanol</w:t>
      </w:r>
      <w:r w:rsidR="00E44A24" w:rsidRPr="00C27A5D">
        <w:rPr>
          <w:b/>
        </w:rPr>
        <w:t>. Analysis showed that the</w:t>
      </w:r>
      <w:r w:rsidR="00C65D46" w:rsidRPr="00C27A5D">
        <w:rPr>
          <w:b/>
        </w:rPr>
        <w:t xml:space="preserve"> </w:t>
      </w:r>
      <w:r w:rsidR="00E44A24" w:rsidRPr="00C27A5D">
        <w:rPr>
          <w:b/>
        </w:rPr>
        <w:t xml:space="preserve">major </w:t>
      </w:r>
      <w:r w:rsidR="0024303A">
        <w:rPr>
          <w:b/>
        </w:rPr>
        <w:t>active pharmacologically active compound</w:t>
      </w:r>
      <w:r w:rsidR="00E44A24" w:rsidRPr="00C27A5D">
        <w:rPr>
          <w:b/>
        </w:rPr>
        <w:t xml:space="preserve"> in the dried extract </w:t>
      </w:r>
      <w:r w:rsidR="00C65D46" w:rsidRPr="00C27A5D">
        <w:rPr>
          <w:b/>
        </w:rPr>
        <w:t>is cinnamon aldehyde (cinnamaldehyde, 82.6% w/w).</w:t>
      </w:r>
      <w:r w:rsidR="00C65D46">
        <w:rPr>
          <w:i/>
        </w:rPr>
        <w:br/>
      </w:r>
      <w:r w:rsidR="00C56D63">
        <w:object w:dxaOrig="3254" w:dyaOrig="1809">
          <v:shape id="_x0000_i1030" type="#_x0000_t75" style="width:120.85pt;height:66.85pt" o:ole="">
            <v:imagedata r:id="rId18" o:title=""/>
          </v:shape>
          <o:OLEObject Type="Embed" ProgID="ChemDraw.Document.6.0" ShapeID="_x0000_i1030" DrawAspect="Content" ObjectID="_1507720340" r:id="rId19"/>
        </w:object>
      </w:r>
      <w:bookmarkStart w:id="0" w:name="_GoBack"/>
      <w:bookmarkEnd w:id="0"/>
      <w:r w:rsidR="00C65D46">
        <w:rPr>
          <w:i/>
        </w:rPr>
        <w:br/>
      </w:r>
      <w:r w:rsidR="00C65D46">
        <w:t>a)</w:t>
      </w:r>
      <w:r w:rsidR="00C65D46">
        <w:tab/>
      </w:r>
      <w:r w:rsidR="00C65D46" w:rsidRPr="007A5723">
        <w:rPr>
          <w:i/>
        </w:rPr>
        <w:t xml:space="preserve">Calculate the Molecular </w:t>
      </w:r>
      <w:r w:rsidR="0024303A">
        <w:rPr>
          <w:i/>
        </w:rPr>
        <w:t>Mass</w:t>
      </w:r>
      <w:r w:rsidR="00C65D46" w:rsidRPr="007A5723">
        <w:rPr>
          <w:i/>
        </w:rPr>
        <w:t xml:space="preserve"> of c</w:t>
      </w:r>
      <w:r w:rsidR="0024303A">
        <w:rPr>
          <w:i/>
        </w:rPr>
        <w:t>innamon aldehyde</w:t>
      </w:r>
      <w:r w:rsidR="00C65D46" w:rsidRPr="007A5723">
        <w:rPr>
          <w:i/>
        </w:rPr>
        <w:t>. Ensure you include appropriate units</w:t>
      </w:r>
      <w:r w:rsidR="00C65D46">
        <w:br/>
      </w:r>
      <w:r w:rsidR="00C65D46" w:rsidRPr="004908E8">
        <w:rPr>
          <w:b/>
        </w:rPr>
        <w:br/>
      </w:r>
      <w:r w:rsidR="00C65D46" w:rsidRPr="00C15E84">
        <w:rPr>
          <w:i/>
        </w:rPr>
        <w:t>b)</w:t>
      </w:r>
      <w:r w:rsidR="00C65D46" w:rsidRPr="007A5723">
        <w:rPr>
          <w:b/>
          <w:i/>
        </w:rPr>
        <w:tab/>
      </w:r>
      <w:r w:rsidR="004908E8" w:rsidRPr="007A5723">
        <w:rPr>
          <w:i/>
        </w:rPr>
        <w:t>Describe how to m</w:t>
      </w:r>
      <w:r w:rsidR="00BC60E9">
        <w:rPr>
          <w:i/>
        </w:rPr>
        <w:t>ake</w:t>
      </w:r>
      <w:r w:rsidR="00235BEF">
        <w:rPr>
          <w:i/>
        </w:rPr>
        <w:t xml:space="preserve"> an </w:t>
      </w:r>
      <w:r w:rsidR="00BC60E9">
        <w:rPr>
          <w:i/>
        </w:rPr>
        <w:t xml:space="preserve">aqueous </w:t>
      </w:r>
      <w:r w:rsidR="0078461D" w:rsidRPr="007A5723">
        <w:rPr>
          <w:i/>
        </w:rPr>
        <w:t xml:space="preserve">solution of cinnamon extract containing </w:t>
      </w:r>
      <w:r w:rsidR="00C65D46" w:rsidRPr="007A5723">
        <w:rPr>
          <w:i/>
        </w:rPr>
        <w:t>50</w:t>
      </w:r>
      <w:r w:rsidR="00C65D46" w:rsidRPr="007A5723">
        <w:rPr>
          <w:rFonts w:ascii="Symbol" w:hAnsi="Symbol"/>
          <w:i/>
        </w:rPr>
        <w:t></w:t>
      </w:r>
      <w:r w:rsidR="0078461D" w:rsidRPr="007A5723">
        <w:rPr>
          <w:i/>
        </w:rPr>
        <w:t xml:space="preserve">g/ml </w:t>
      </w:r>
      <w:r w:rsidR="005A1314">
        <w:rPr>
          <w:i/>
        </w:rPr>
        <w:t xml:space="preserve">(microgram/ml) </w:t>
      </w:r>
      <w:r w:rsidR="0024303A">
        <w:rPr>
          <w:i/>
        </w:rPr>
        <w:t xml:space="preserve">starting with 1.08 </w:t>
      </w:r>
      <w:r w:rsidR="00235BEF">
        <w:rPr>
          <w:i/>
        </w:rPr>
        <w:t>mg</w:t>
      </w:r>
      <w:r w:rsidR="0024303A">
        <w:rPr>
          <w:i/>
        </w:rPr>
        <w:t xml:space="preserve"> of</w:t>
      </w:r>
      <w:r w:rsidR="00C65D46" w:rsidRPr="007A5723">
        <w:rPr>
          <w:i/>
        </w:rPr>
        <w:t xml:space="preserve"> the dried cinnamon extract</w:t>
      </w:r>
      <w:r w:rsidR="0024303A">
        <w:rPr>
          <w:i/>
        </w:rPr>
        <w:t xml:space="preserve"> using </w:t>
      </w:r>
      <w:r w:rsidR="00C4165A">
        <w:rPr>
          <w:i/>
        </w:rPr>
        <w:t xml:space="preserve">a </w:t>
      </w:r>
      <w:r w:rsidR="0024303A">
        <w:rPr>
          <w:i/>
        </w:rPr>
        <w:t xml:space="preserve">50 ml </w:t>
      </w:r>
      <w:r w:rsidR="00C4165A">
        <w:rPr>
          <w:i/>
        </w:rPr>
        <w:t>measuring cylinder</w:t>
      </w:r>
      <w:r w:rsidR="00C65D46" w:rsidRPr="007A5723">
        <w:rPr>
          <w:i/>
        </w:rPr>
        <w:t xml:space="preserve">. </w:t>
      </w:r>
      <w:r w:rsidR="00C65D46">
        <w:br/>
      </w:r>
      <w:r w:rsidR="00C65D46" w:rsidRPr="00F87C80">
        <w:rPr>
          <w:b/>
          <w:color w:val="632423" w:themeColor="accent2" w:themeShade="80"/>
        </w:rPr>
        <w:br/>
      </w:r>
      <w:r w:rsidR="00C65D46" w:rsidRPr="00C15E84">
        <w:rPr>
          <w:i/>
        </w:rPr>
        <w:t>c)</w:t>
      </w:r>
      <w:r w:rsidR="00C65D46" w:rsidRPr="00F87C80">
        <w:rPr>
          <w:b/>
          <w:i/>
          <w:color w:val="632423" w:themeColor="accent2" w:themeShade="80"/>
        </w:rPr>
        <w:tab/>
      </w:r>
      <w:r w:rsidR="00E44A24" w:rsidRPr="00E44A24">
        <w:rPr>
          <w:i/>
        </w:rPr>
        <w:t xml:space="preserve">What is the </w:t>
      </w:r>
      <w:r w:rsidR="00BC60E9">
        <w:rPr>
          <w:i/>
        </w:rPr>
        <w:t xml:space="preserve">concentration </w:t>
      </w:r>
      <w:r w:rsidR="00E44A24">
        <w:rPr>
          <w:i/>
        </w:rPr>
        <w:t xml:space="preserve">of </w:t>
      </w:r>
      <w:r w:rsidR="0024303A">
        <w:rPr>
          <w:i/>
        </w:rPr>
        <w:t xml:space="preserve">pure </w:t>
      </w:r>
      <w:r w:rsidR="00E44A24">
        <w:rPr>
          <w:i/>
        </w:rPr>
        <w:t>cinnamaldehyde</w:t>
      </w:r>
      <w:r w:rsidR="0024303A">
        <w:rPr>
          <w:i/>
        </w:rPr>
        <w:t xml:space="preserve"> (82.6% w/</w:t>
      </w:r>
      <w:r w:rsidR="00235BEF">
        <w:rPr>
          <w:i/>
        </w:rPr>
        <w:t>w</w:t>
      </w:r>
      <w:r w:rsidR="0024303A">
        <w:rPr>
          <w:i/>
        </w:rPr>
        <w:t>)</w:t>
      </w:r>
      <w:r w:rsidR="00E44A24">
        <w:rPr>
          <w:i/>
        </w:rPr>
        <w:t xml:space="preserve"> in </w:t>
      </w:r>
      <w:r w:rsidR="00E44A24" w:rsidRPr="00F87C80">
        <w:rPr>
          <w:rFonts w:ascii="Symbol" w:hAnsi="Symbol"/>
          <w:i/>
        </w:rPr>
        <w:t></w:t>
      </w:r>
      <w:r w:rsidR="00E44A24" w:rsidRPr="00F87C80">
        <w:rPr>
          <w:i/>
        </w:rPr>
        <w:t>g/ml</w:t>
      </w:r>
      <w:r w:rsidR="00BC60E9">
        <w:rPr>
          <w:i/>
        </w:rPr>
        <w:t xml:space="preserve"> in this solution</w:t>
      </w:r>
      <w:r w:rsidR="00E44A24">
        <w:rPr>
          <w:i/>
        </w:rPr>
        <w:t>?</w:t>
      </w:r>
      <w:r w:rsidR="00E44A24">
        <w:rPr>
          <w:i/>
        </w:rPr>
        <w:br/>
      </w:r>
    </w:p>
    <w:p w:rsidR="00BC60E9" w:rsidRDefault="00E44A24" w:rsidP="00BC60E9">
      <w:pPr>
        <w:pStyle w:val="ListParagraph"/>
        <w:rPr>
          <w:i/>
        </w:rPr>
      </w:pPr>
      <w:r>
        <w:rPr>
          <w:i/>
        </w:rPr>
        <w:t>d)</w:t>
      </w:r>
      <w:r w:rsidRPr="00E44A24">
        <w:rPr>
          <w:i/>
        </w:rPr>
        <w:t xml:space="preserve"> </w:t>
      </w:r>
      <w:r>
        <w:rPr>
          <w:i/>
        </w:rPr>
        <w:tab/>
      </w:r>
      <w:r w:rsidR="00C65D46" w:rsidRPr="00E44A24">
        <w:rPr>
          <w:i/>
        </w:rPr>
        <w:t>What is</w:t>
      </w:r>
      <w:r w:rsidR="00C54FEB" w:rsidRPr="00E44A24">
        <w:rPr>
          <w:i/>
        </w:rPr>
        <w:t xml:space="preserve"> the </w:t>
      </w:r>
      <w:r w:rsidR="00DD572F" w:rsidRPr="00E44A24">
        <w:rPr>
          <w:i/>
        </w:rPr>
        <w:t>m</w:t>
      </w:r>
      <w:r w:rsidR="00C54FEB" w:rsidRPr="00E44A24">
        <w:rPr>
          <w:i/>
        </w:rPr>
        <w:t xml:space="preserve">olarity in </w:t>
      </w:r>
      <w:r w:rsidR="00C54FEB" w:rsidRPr="00E44A24">
        <w:rPr>
          <w:i/>
          <w:u w:val="single"/>
        </w:rPr>
        <w:t>mM</w:t>
      </w:r>
      <w:r w:rsidR="00C54FEB" w:rsidRPr="00E44A24">
        <w:rPr>
          <w:i/>
        </w:rPr>
        <w:t xml:space="preserve"> of cinnam</w:t>
      </w:r>
      <w:r w:rsidR="00C65D46" w:rsidRPr="00E44A24">
        <w:rPr>
          <w:i/>
        </w:rPr>
        <w:t>aldehyde</w:t>
      </w:r>
      <w:r w:rsidR="00DD572F" w:rsidRPr="00E44A24">
        <w:rPr>
          <w:b/>
          <w:i/>
          <w:color w:val="632423" w:themeColor="accent2" w:themeShade="80"/>
        </w:rPr>
        <w:t xml:space="preserve"> </w:t>
      </w:r>
      <w:r w:rsidR="00DD572F" w:rsidRPr="00E44A24">
        <w:rPr>
          <w:i/>
        </w:rPr>
        <w:t>in</w:t>
      </w:r>
      <w:r w:rsidR="00C65D46" w:rsidRPr="00E44A24">
        <w:rPr>
          <w:i/>
        </w:rPr>
        <w:t xml:space="preserve"> </w:t>
      </w:r>
      <w:r w:rsidR="00BC60E9">
        <w:rPr>
          <w:i/>
        </w:rPr>
        <w:t>this solution?</w:t>
      </w:r>
      <w:r w:rsidR="00BC60E9">
        <w:rPr>
          <w:i/>
        </w:rPr>
        <w:br/>
      </w:r>
    </w:p>
    <w:p w:rsidR="00BC60E9" w:rsidRDefault="00BC60E9" w:rsidP="00BC60E9">
      <w:pPr>
        <w:pStyle w:val="ListParagraph"/>
        <w:rPr>
          <w:i/>
        </w:rPr>
      </w:pPr>
    </w:p>
    <w:p w:rsidR="00A80618" w:rsidRPr="00C27A5D" w:rsidRDefault="00AC5B12" w:rsidP="00BC60E9">
      <w:pPr>
        <w:pStyle w:val="ListParagraph"/>
        <w:numPr>
          <w:ilvl w:val="0"/>
          <w:numId w:val="1"/>
        </w:numPr>
        <w:rPr>
          <w:b/>
        </w:rPr>
      </w:pPr>
      <w:r w:rsidRPr="00C27A5D">
        <w:rPr>
          <w:b/>
        </w:rPr>
        <w:t xml:space="preserve">To make </w:t>
      </w:r>
      <w:r w:rsidR="00C56D63" w:rsidRPr="00C27A5D">
        <w:rPr>
          <w:b/>
        </w:rPr>
        <w:t>a</w:t>
      </w:r>
      <w:r w:rsidRPr="00C27A5D">
        <w:rPr>
          <w:b/>
        </w:rPr>
        <w:t xml:space="preserve"> </w:t>
      </w:r>
      <w:r w:rsidR="00A80618" w:rsidRPr="00C27A5D">
        <w:rPr>
          <w:b/>
        </w:rPr>
        <w:t xml:space="preserve">TRIS </w:t>
      </w:r>
      <w:r w:rsidRPr="00C27A5D">
        <w:rPr>
          <w:b/>
        </w:rPr>
        <w:t>buffer</w:t>
      </w:r>
      <w:r w:rsidR="00A80618" w:rsidRPr="00C27A5D">
        <w:rPr>
          <w:b/>
        </w:rPr>
        <w:t xml:space="preserve"> (see below)</w:t>
      </w:r>
      <w:r w:rsidRPr="00C27A5D">
        <w:rPr>
          <w:b/>
        </w:rPr>
        <w:t xml:space="preserve"> </w:t>
      </w:r>
      <w:r w:rsidRPr="00C27A5D">
        <w:rPr>
          <w:b/>
          <w:color w:val="000000"/>
        </w:rPr>
        <w:t>t</w:t>
      </w:r>
      <w:r w:rsidR="00C57345" w:rsidRPr="00C27A5D">
        <w:rPr>
          <w:b/>
          <w:color w:val="000000"/>
        </w:rPr>
        <w:t>here is a</w:t>
      </w:r>
      <w:r w:rsidR="00C56D63" w:rsidRPr="00C27A5D">
        <w:rPr>
          <w:b/>
          <w:color w:val="000000"/>
        </w:rPr>
        <w:t xml:space="preserve"> so-called</w:t>
      </w:r>
      <w:r w:rsidR="00C57345" w:rsidRPr="00C27A5D">
        <w:rPr>
          <w:b/>
          <w:color w:val="000000"/>
        </w:rPr>
        <w:t xml:space="preserve"> 1 L </w:t>
      </w:r>
      <w:r w:rsidR="0018192F" w:rsidRPr="00C27A5D">
        <w:rPr>
          <w:b/>
          <w:color w:val="000000"/>
        </w:rPr>
        <w:t>“</w:t>
      </w:r>
      <w:r w:rsidRPr="00C27A5D">
        <w:rPr>
          <w:b/>
          <w:color w:val="000000"/>
        </w:rPr>
        <w:t xml:space="preserve">10x </w:t>
      </w:r>
      <w:r w:rsidR="00C57345" w:rsidRPr="00C27A5D">
        <w:rPr>
          <w:b/>
          <w:color w:val="000000"/>
        </w:rPr>
        <w:t>stock</w:t>
      </w:r>
      <w:r w:rsidR="0018192F" w:rsidRPr="00C27A5D">
        <w:rPr>
          <w:b/>
          <w:color w:val="000000"/>
        </w:rPr>
        <w:t>” solution containing</w:t>
      </w:r>
      <w:r w:rsidR="00C57345" w:rsidRPr="00C27A5D">
        <w:rPr>
          <w:b/>
          <w:color w:val="000000"/>
        </w:rPr>
        <w:t xml:space="preserve"> </w:t>
      </w:r>
      <w:r w:rsidR="00F2067C" w:rsidRPr="00C27A5D">
        <w:rPr>
          <w:rFonts w:cs="Arial"/>
          <w:b/>
        </w:rPr>
        <w:t>100 mM TRIS/</w:t>
      </w:r>
      <w:r w:rsidR="00713CCA" w:rsidRPr="00C27A5D">
        <w:rPr>
          <w:rFonts w:cs="Arial"/>
          <w:b/>
        </w:rPr>
        <w:t>HCl,</w:t>
      </w:r>
      <w:r w:rsidR="00C57345" w:rsidRPr="00C27A5D">
        <w:rPr>
          <w:rFonts w:cs="Arial"/>
          <w:b/>
        </w:rPr>
        <w:t xml:space="preserve"> pH </w:t>
      </w:r>
      <w:r w:rsidR="00C56D63" w:rsidRPr="00C27A5D">
        <w:rPr>
          <w:rFonts w:cs="Arial"/>
          <w:b/>
        </w:rPr>
        <w:t>=</w:t>
      </w:r>
      <w:r w:rsidR="00C57345" w:rsidRPr="00C27A5D">
        <w:rPr>
          <w:rFonts w:cs="Arial"/>
          <w:b/>
        </w:rPr>
        <w:t xml:space="preserve"> 7.4. How can you use that </w:t>
      </w:r>
      <w:r w:rsidR="00C56D63" w:rsidRPr="00C27A5D">
        <w:rPr>
          <w:rFonts w:cs="Arial"/>
          <w:b/>
        </w:rPr>
        <w:t>“</w:t>
      </w:r>
      <w:r w:rsidR="00C57345" w:rsidRPr="00C27A5D">
        <w:rPr>
          <w:rFonts w:cs="Arial"/>
          <w:b/>
        </w:rPr>
        <w:t>stock</w:t>
      </w:r>
      <w:r w:rsidR="00C56D63" w:rsidRPr="00C27A5D">
        <w:rPr>
          <w:rFonts w:cs="Arial"/>
          <w:b/>
        </w:rPr>
        <w:t>”</w:t>
      </w:r>
      <w:r w:rsidR="00C57345" w:rsidRPr="00C27A5D">
        <w:rPr>
          <w:rFonts w:cs="Arial"/>
          <w:b/>
        </w:rPr>
        <w:t xml:space="preserve"> buffer to make up 250ml of the</w:t>
      </w:r>
      <w:r w:rsidR="00C57345" w:rsidRPr="00C27A5D">
        <w:rPr>
          <w:rFonts w:cs="Arial"/>
          <w:b/>
          <w:color w:val="FF0000"/>
        </w:rPr>
        <w:t xml:space="preserve"> </w:t>
      </w:r>
      <w:r w:rsidR="00C57345" w:rsidRPr="00C27A5D">
        <w:rPr>
          <w:rFonts w:cs="Arial"/>
          <w:b/>
        </w:rPr>
        <w:t>assay buffer? (</w:t>
      </w:r>
      <w:r w:rsidR="00F2067C" w:rsidRPr="00C27A5D">
        <w:rPr>
          <w:rFonts w:cs="Arial"/>
          <w:b/>
        </w:rPr>
        <w:t>10 mM TRIS/HCl</w:t>
      </w:r>
      <w:r w:rsidR="00C57345" w:rsidRPr="00C27A5D">
        <w:rPr>
          <w:rFonts w:cs="Arial"/>
          <w:b/>
        </w:rPr>
        <w:t>)</w:t>
      </w:r>
    </w:p>
    <w:p w:rsidR="00AC5B12" w:rsidRPr="00BC60E9" w:rsidRDefault="00A80618" w:rsidP="00A80618">
      <w:pPr>
        <w:pStyle w:val="ListParagraph"/>
      </w:pPr>
      <w:r>
        <w:object w:dxaOrig="4356" w:dyaOrig="2216">
          <v:shape id="_x0000_i1031" type="#_x0000_t75" style="width:144.85pt;height:74.15pt" o:ole="">
            <v:imagedata r:id="rId20" o:title=""/>
          </v:shape>
          <o:OLEObject Type="Embed" ProgID="ChemDraw.Document.6.0" ShapeID="_x0000_i1031" DrawAspect="Content" ObjectID="_1507720341" r:id="rId21"/>
        </w:object>
      </w:r>
      <w:r w:rsidR="00F008A9">
        <w:t>TRIS</w:t>
      </w:r>
      <w:r w:rsidR="00B81C30" w:rsidRPr="00BC60E9">
        <w:rPr>
          <w:rFonts w:cs="Arial"/>
          <w:i/>
        </w:rPr>
        <w:br/>
      </w:r>
    </w:p>
    <w:p w:rsidR="00C57345" w:rsidRDefault="00C57345" w:rsidP="00C57345">
      <w:pPr>
        <w:pStyle w:val="ListParagraph"/>
        <w:rPr>
          <w:b/>
          <w:color w:val="632423" w:themeColor="accent2" w:themeShade="80"/>
        </w:rPr>
      </w:pPr>
    </w:p>
    <w:p w:rsidR="0044406B" w:rsidRPr="0044406B" w:rsidRDefault="005A1314" w:rsidP="00B36CF4">
      <w:pPr>
        <w:pStyle w:val="ListParagraph"/>
        <w:numPr>
          <w:ilvl w:val="0"/>
          <w:numId w:val="1"/>
        </w:numPr>
        <w:rPr>
          <w:b/>
          <w:color w:val="632423" w:themeColor="accent2" w:themeShade="80"/>
        </w:rPr>
      </w:pPr>
      <w:r w:rsidRPr="00C27A5D">
        <w:rPr>
          <w:b/>
        </w:rPr>
        <w:t xml:space="preserve">A 50 mM solution of your cinnamaldehyde </w:t>
      </w:r>
      <w:r w:rsidR="00715807" w:rsidRPr="00C27A5D">
        <w:rPr>
          <w:b/>
        </w:rPr>
        <w:t>is used to test its biological activity in a</w:t>
      </w:r>
      <w:r w:rsidR="00287B1C">
        <w:rPr>
          <w:b/>
        </w:rPr>
        <w:t>n</w:t>
      </w:r>
      <w:r w:rsidR="00715807" w:rsidRPr="00C27A5D">
        <w:rPr>
          <w:b/>
        </w:rPr>
        <w:t xml:space="preserve"> </w:t>
      </w:r>
      <w:r w:rsidR="00287B1C" w:rsidRPr="00287B1C">
        <w:rPr>
          <w:i/>
          <w:u w:val="single"/>
        </w:rPr>
        <w:t xml:space="preserve">in </w:t>
      </w:r>
      <w:r w:rsidR="00715807" w:rsidRPr="00287B1C">
        <w:rPr>
          <w:i/>
          <w:u w:val="single"/>
        </w:rPr>
        <w:t>vitro</w:t>
      </w:r>
      <w:r w:rsidR="00715807" w:rsidRPr="00C27A5D">
        <w:rPr>
          <w:b/>
        </w:rPr>
        <w:t xml:space="preserve"> assay. </w:t>
      </w:r>
    </w:p>
    <w:p w:rsidR="0044406B" w:rsidRPr="0044406B" w:rsidRDefault="0044406B" w:rsidP="0044406B">
      <w:pPr>
        <w:pStyle w:val="ListParagraph"/>
        <w:numPr>
          <w:ilvl w:val="1"/>
          <w:numId w:val="1"/>
        </w:numPr>
        <w:rPr>
          <w:b/>
          <w:color w:val="632423" w:themeColor="accent2" w:themeShade="80"/>
        </w:rPr>
      </w:pPr>
      <w:r>
        <w:rPr>
          <w:b/>
        </w:rPr>
        <w:t xml:space="preserve"> </w:t>
      </w:r>
      <w:r w:rsidR="00715807" w:rsidRPr="00C27A5D">
        <w:rPr>
          <w:b/>
        </w:rPr>
        <w:t>How would you make a range of five-fold serial dilutions</w:t>
      </w:r>
      <w:r w:rsidR="00B36CF4">
        <w:rPr>
          <w:b/>
        </w:rPr>
        <w:t xml:space="preserve"> of minimally 1 ml per test tube 2</w:t>
      </w:r>
      <w:r w:rsidR="00715807" w:rsidRPr="00C27A5D">
        <w:rPr>
          <w:b/>
        </w:rPr>
        <w:t xml:space="preserve">-6, starting off with 1000 </w:t>
      </w:r>
      <w:r w:rsidR="00715807" w:rsidRPr="00C27A5D">
        <w:rPr>
          <w:rFonts w:ascii="Symbol" w:hAnsi="Symbol"/>
          <w:b/>
        </w:rPr>
        <w:t></w:t>
      </w:r>
      <w:r w:rsidR="00715807" w:rsidRPr="00C27A5D">
        <w:rPr>
          <w:b/>
        </w:rPr>
        <w:t>l of th</w:t>
      </w:r>
      <w:r w:rsidR="005A1314" w:rsidRPr="00C27A5D">
        <w:rPr>
          <w:b/>
        </w:rPr>
        <w:t>is</w:t>
      </w:r>
      <w:r w:rsidR="00715807" w:rsidRPr="00C27A5D">
        <w:rPr>
          <w:b/>
        </w:rPr>
        <w:t xml:space="preserve"> cinnamaldehyde solution in tube 1?</w:t>
      </w:r>
      <w:r w:rsidR="00484CA7" w:rsidRPr="00C27A5D">
        <w:rPr>
          <w:b/>
        </w:rPr>
        <w:t xml:space="preserve"> </w:t>
      </w:r>
    </w:p>
    <w:p w:rsidR="00C65D46" w:rsidRPr="0044406B" w:rsidRDefault="0044406B" w:rsidP="0044406B">
      <w:pPr>
        <w:pStyle w:val="ListParagraph"/>
        <w:numPr>
          <w:ilvl w:val="1"/>
          <w:numId w:val="1"/>
        </w:numPr>
        <w:rPr>
          <w:b/>
          <w:color w:val="632423" w:themeColor="accent2" w:themeShade="80"/>
        </w:rPr>
      </w:pPr>
      <w:r w:rsidRPr="0044406B">
        <w:rPr>
          <w:b/>
        </w:rPr>
        <w:t xml:space="preserve">What is the final concentration in </w:t>
      </w:r>
      <w:proofErr w:type="gramStart"/>
      <w:r>
        <w:rPr>
          <w:b/>
        </w:rPr>
        <w:t xml:space="preserve">micromolar </w:t>
      </w:r>
      <w:r w:rsidRPr="0044406B">
        <w:rPr>
          <w:b/>
        </w:rPr>
        <w:t>?</w:t>
      </w:r>
      <w:proofErr w:type="gramEnd"/>
      <w:r w:rsidR="00FE276F" w:rsidRPr="0044406B">
        <w:rPr>
          <w:b/>
        </w:rPr>
        <w:br/>
      </w:r>
      <w:r w:rsidR="00B36CF4" w:rsidRPr="00B36CF4">
        <w:rPr>
          <w:noProof/>
          <w:color w:val="632423" w:themeColor="accent2" w:themeShade="80"/>
        </w:rPr>
        <w:drawing>
          <wp:inline distT="0" distB="0" distL="0" distR="0" wp14:anchorId="5408E33E" wp14:editId="7402973D">
            <wp:extent cx="2423160" cy="1817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423370" cy="1817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5D46" w:rsidRPr="0044406B">
      <w:footerReference w:type="default" r:id="rId2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C72" w:rsidRDefault="006A6C72" w:rsidP="006A6C72">
      <w:pPr>
        <w:spacing w:after="0" w:line="240" w:lineRule="auto"/>
      </w:pPr>
      <w:r>
        <w:separator/>
      </w:r>
    </w:p>
  </w:endnote>
  <w:endnote w:type="continuationSeparator" w:id="0">
    <w:p w:rsidR="006A6C72" w:rsidRDefault="006A6C72" w:rsidP="006A6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C72" w:rsidRDefault="00580366">
    <w:pPr>
      <w:pStyle w:val="Footer"/>
    </w:pPr>
    <w:r>
      <w:t>W</w:t>
    </w:r>
    <w:r w:rsidR="00ED12FA">
      <w:t>3</w:t>
    </w:r>
    <w:r>
      <w:t xml:space="preserve">: </w:t>
    </w:r>
    <w:r w:rsidR="006A6C72">
      <w:t>Moles Equations Calculations</w:t>
    </w:r>
    <w:r w:rsidR="006A6C72">
      <w:ptab w:relativeTo="margin" w:alignment="center" w:leader="none"/>
    </w:r>
    <w:r w:rsidR="006A6C72">
      <w:t>201</w:t>
    </w:r>
    <w:r w:rsidR="00403D88">
      <w:t>5</w:t>
    </w:r>
    <w:r w:rsidR="006A6C72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C72" w:rsidRDefault="006A6C72" w:rsidP="006A6C72">
      <w:pPr>
        <w:spacing w:after="0" w:line="240" w:lineRule="auto"/>
      </w:pPr>
      <w:r>
        <w:separator/>
      </w:r>
    </w:p>
  </w:footnote>
  <w:footnote w:type="continuationSeparator" w:id="0">
    <w:p w:rsidR="006A6C72" w:rsidRDefault="006A6C72" w:rsidP="006A6C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1715"/>
    <w:multiLevelType w:val="hybridMultilevel"/>
    <w:tmpl w:val="1F9AC9CC"/>
    <w:lvl w:ilvl="0" w:tplc="2B8011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4208C5"/>
    <w:multiLevelType w:val="hybridMultilevel"/>
    <w:tmpl w:val="5944DFFA"/>
    <w:lvl w:ilvl="0" w:tplc="56A0A5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B8011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5D0A52"/>
    <w:multiLevelType w:val="hybridMultilevel"/>
    <w:tmpl w:val="1F1250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E170A0"/>
    <w:multiLevelType w:val="hybridMultilevel"/>
    <w:tmpl w:val="84703B9E"/>
    <w:lvl w:ilvl="0" w:tplc="EDB8652A">
      <w:start w:val="2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8DB"/>
    <w:rsid w:val="000148DF"/>
    <w:rsid w:val="001664E7"/>
    <w:rsid w:val="0018192F"/>
    <w:rsid w:val="00217AD0"/>
    <w:rsid w:val="00235BEF"/>
    <w:rsid w:val="0024303A"/>
    <w:rsid w:val="00287B1C"/>
    <w:rsid w:val="00294602"/>
    <w:rsid w:val="002C59FE"/>
    <w:rsid w:val="003F3D30"/>
    <w:rsid w:val="00403D88"/>
    <w:rsid w:val="00427B91"/>
    <w:rsid w:val="0044406B"/>
    <w:rsid w:val="0044766A"/>
    <w:rsid w:val="00484CA7"/>
    <w:rsid w:val="004908E8"/>
    <w:rsid w:val="00493DAF"/>
    <w:rsid w:val="005655F8"/>
    <w:rsid w:val="0057653E"/>
    <w:rsid w:val="00580366"/>
    <w:rsid w:val="005A1314"/>
    <w:rsid w:val="005A61C5"/>
    <w:rsid w:val="005C7C65"/>
    <w:rsid w:val="005E327D"/>
    <w:rsid w:val="00625952"/>
    <w:rsid w:val="006A6C72"/>
    <w:rsid w:val="0070213B"/>
    <w:rsid w:val="00713CCA"/>
    <w:rsid w:val="00715807"/>
    <w:rsid w:val="00762711"/>
    <w:rsid w:val="00767AC2"/>
    <w:rsid w:val="0078461D"/>
    <w:rsid w:val="00785623"/>
    <w:rsid w:val="00790E7D"/>
    <w:rsid w:val="007A5723"/>
    <w:rsid w:val="007F0EC0"/>
    <w:rsid w:val="00836B43"/>
    <w:rsid w:val="00990399"/>
    <w:rsid w:val="00A00A93"/>
    <w:rsid w:val="00A7441F"/>
    <w:rsid w:val="00A800AF"/>
    <w:rsid w:val="00A80618"/>
    <w:rsid w:val="00AC5B12"/>
    <w:rsid w:val="00B36CF4"/>
    <w:rsid w:val="00B513EB"/>
    <w:rsid w:val="00B81C30"/>
    <w:rsid w:val="00B94A33"/>
    <w:rsid w:val="00BA3AFF"/>
    <w:rsid w:val="00BC60E9"/>
    <w:rsid w:val="00BD3C9F"/>
    <w:rsid w:val="00BE62E8"/>
    <w:rsid w:val="00C15E84"/>
    <w:rsid w:val="00C27A5D"/>
    <w:rsid w:val="00C4165A"/>
    <w:rsid w:val="00C54FEB"/>
    <w:rsid w:val="00C56D63"/>
    <w:rsid w:val="00C57345"/>
    <w:rsid w:val="00C65D46"/>
    <w:rsid w:val="00C7318A"/>
    <w:rsid w:val="00C76A41"/>
    <w:rsid w:val="00CA323F"/>
    <w:rsid w:val="00CB011C"/>
    <w:rsid w:val="00CB5BDB"/>
    <w:rsid w:val="00CB6B9C"/>
    <w:rsid w:val="00CE50A3"/>
    <w:rsid w:val="00DD572F"/>
    <w:rsid w:val="00DD7C67"/>
    <w:rsid w:val="00E44A24"/>
    <w:rsid w:val="00E65D21"/>
    <w:rsid w:val="00E84839"/>
    <w:rsid w:val="00E918DB"/>
    <w:rsid w:val="00EB73E3"/>
    <w:rsid w:val="00ED12FA"/>
    <w:rsid w:val="00F008A9"/>
    <w:rsid w:val="00F2067C"/>
    <w:rsid w:val="00F47FB0"/>
    <w:rsid w:val="00F8294A"/>
    <w:rsid w:val="00F87C80"/>
    <w:rsid w:val="00FE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8DB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18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1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8DB"/>
    <w:rPr>
      <w:rFonts w:ascii="Tahoma" w:eastAsiaTheme="minorEastAsia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731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31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318A"/>
    <w:rPr>
      <w:rFonts w:eastAsiaTheme="minorEastAsia"/>
      <w:sz w:val="20"/>
      <w:szCs w:val="20"/>
      <w:lang w:eastAsia="en-GB"/>
    </w:rPr>
  </w:style>
  <w:style w:type="character" w:customStyle="1" w:styleId="st">
    <w:name w:val="st"/>
    <w:basedOn w:val="DefaultParagraphFont"/>
    <w:rsid w:val="00FE276F"/>
  </w:style>
  <w:style w:type="paragraph" w:styleId="Header">
    <w:name w:val="header"/>
    <w:basedOn w:val="Normal"/>
    <w:link w:val="HeaderChar"/>
    <w:uiPriority w:val="99"/>
    <w:unhideWhenUsed/>
    <w:rsid w:val="006A6C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C72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A6C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C72"/>
    <w:rPr>
      <w:rFonts w:eastAsiaTheme="minorEastAsia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8DB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18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1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8DB"/>
    <w:rPr>
      <w:rFonts w:ascii="Tahoma" w:eastAsiaTheme="minorEastAsia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731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31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318A"/>
    <w:rPr>
      <w:rFonts w:eastAsiaTheme="minorEastAsia"/>
      <w:sz w:val="20"/>
      <w:szCs w:val="20"/>
      <w:lang w:eastAsia="en-GB"/>
    </w:rPr>
  </w:style>
  <w:style w:type="character" w:customStyle="1" w:styleId="st">
    <w:name w:val="st"/>
    <w:basedOn w:val="DefaultParagraphFont"/>
    <w:rsid w:val="00FE276F"/>
  </w:style>
  <w:style w:type="paragraph" w:styleId="Header">
    <w:name w:val="header"/>
    <w:basedOn w:val="Normal"/>
    <w:link w:val="HeaderChar"/>
    <w:uiPriority w:val="99"/>
    <w:unhideWhenUsed/>
    <w:rsid w:val="006A6C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C72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A6C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C72"/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Relationship Id="rId22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lfsqtb</dc:creator>
  <cp:lastModifiedBy>Berkhout</cp:lastModifiedBy>
  <cp:revision>3</cp:revision>
  <cp:lastPrinted>2013-10-23T10:48:00Z</cp:lastPrinted>
  <dcterms:created xsi:type="dcterms:W3CDTF">2015-10-30T13:41:00Z</dcterms:created>
  <dcterms:modified xsi:type="dcterms:W3CDTF">2015-10-30T14:25:00Z</dcterms:modified>
</cp:coreProperties>
</file>